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FE2C84" w14:textId="4A88D949" w:rsidR="00A234EB" w:rsidRDefault="00A234EB">
      <w:pPr>
        <w:pStyle w:val="BodyText"/>
        <w:spacing w:before="225"/>
        <w:rPr>
          <w:rFonts w:ascii="Times New Roman"/>
          <w:b w:val="0"/>
        </w:rPr>
      </w:pPr>
    </w:p>
    <w:p w14:paraId="4CFE9CE4" w14:textId="77777777" w:rsidR="00A234EB" w:rsidRDefault="00A234EB">
      <w:pPr>
        <w:rPr>
          <w:rFonts w:ascii="Times New Roman"/>
        </w:rPr>
        <w:sectPr w:rsidR="00A234EB" w:rsidSect="00F66E22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type w:val="continuous"/>
          <w:pgSz w:w="12240" w:h="15840"/>
          <w:pgMar w:top="360" w:right="420" w:bottom="280" w:left="460" w:header="432" w:footer="432" w:gutter="0"/>
          <w:cols w:space="720"/>
          <w:titlePg/>
          <w:docGrid w:linePitch="299"/>
        </w:sectPr>
      </w:pPr>
    </w:p>
    <w:p w14:paraId="6483CDD8" w14:textId="6A02ED9D" w:rsidR="00F66E22" w:rsidRPr="00DF5A40" w:rsidRDefault="0043582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July 3</w:t>
      </w:r>
      <w:r w:rsidR="00A73206">
        <w:rPr>
          <w:rFonts w:ascii="Times New Roman" w:hAnsi="Times New Roman" w:cs="Times New Roman"/>
        </w:rPr>
        <w:t>1</w:t>
      </w:r>
      <w:r w:rsidR="002E5AE0" w:rsidRPr="00DF5A40">
        <w:rPr>
          <w:rFonts w:ascii="Times New Roman" w:hAnsi="Times New Roman" w:cs="Times New Roman"/>
        </w:rPr>
        <w:t>, 2026</w:t>
      </w:r>
    </w:p>
    <w:p w14:paraId="644974E9" w14:textId="77777777" w:rsidR="002E5AE0" w:rsidRPr="00DF5A40" w:rsidRDefault="002E5AE0">
      <w:pPr>
        <w:rPr>
          <w:rFonts w:ascii="Times New Roman" w:hAnsi="Times New Roman" w:cs="Times New Roman"/>
          <w:b/>
          <w:bCs/>
        </w:rPr>
      </w:pPr>
    </w:p>
    <w:p w14:paraId="17FE41EB" w14:textId="77777777" w:rsidR="002E5AE0" w:rsidRPr="00DF5A40" w:rsidRDefault="002E5AE0">
      <w:pPr>
        <w:rPr>
          <w:rFonts w:ascii="Times New Roman" w:hAnsi="Times New Roman" w:cs="Times New Roman"/>
          <w:b/>
          <w:bCs/>
        </w:rPr>
      </w:pPr>
    </w:p>
    <w:p w14:paraId="5FC84BFA" w14:textId="77777777" w:rsidR="002E5AE0" w:rsidRPr="00DF5A40" w:rsidRDefault="002E5AE0" w:rsidP="002E5AE0">
      <w:pPr>
        <w:rPr>
          <w:rFonts w:ascii="Times New Roman" w:hAnsi="Times New Roman" w:cs="Times New Roman"/>
        </w:rPr>
      </w:pPr>
      <w:r w:rsidRPr="00DF5A40">
        <w:rPr>
          <w:rFonts w:ascii="Times New Roman" w:hAnsi="Times New Roman" w:cs="Times New Roman"/>
        </w:rPr>
        <w:t>Interim Joint Committee on Appropriations &amp; Revenue</w:t>
      </w:r>
    </w:p>
    <w:p w14:paraId="2217A1A5" w14:textId="0A858168" w:rsidR="002E5AE0" w:rsidRPr="00DF5A40" w:rsidRDefault="008C3F78" w:rsidP="002E5AE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Cynthia Brown</w:t>
      </w:r>
      <w:r w:rsidR="002E5AE0" w:rsidRPr="00DF5A40">
        <w:rPr>
          <w:rFonts w:ascii="Times New Roman" w:hAnsi="Times New Roman" w:cs="Times New Roman"/>
        </w:rPr>
        <w:t>, Committee Staff Administrator</w:t>
      </w:r>
    </w:p>
    <w:p w14:paraId="7FA0F906" w14:textId="77777777" w:rsidR="002E5AE0" w:rsidRPr="00DF5A40" w:rsidRDefault="002E5AE0" w:rsidP="002E5AE0">
      <w:pPr>
        <w:rPr>
          <w:rFonts w:ascii="Times New Roman" w:hAnsi="Times New Roman" w:cs="Times New Roman"/>
        </w:rPr>
      </w:pPr>
      <w:r w:rsidRPr="00DF5A40">
        <w:rPr>
          <w:rFonts w:ascii="Times New Roman" w:hAnsi="Times New Roman" w:cs="Times New Roman"/>
        </w:rPr>
        <w:t xml:space="preserve">702 Capital Ave </w:t>
      </w:r>
    </w:p>
    <w:p w14:paraId="5D7E6353" w14:textId="77777777" w:rsidR="002E5AE0" w:rsidRPr="00DF5A40" w:rsidRDefault="002E5AE0" w:rsidP="002E5AE0">
      <w:pPr>
        <w:rPr>
          <w:rFonts w:ascii="Times New Roman" w:hAnsi="Times New Roman" w:cs="Times New Roman"/>
        </w:rPr>
      </w:pPr>
      <w:r w:rsidRPr="00DF5A40">
        <w:rPr>
          <w:rFonts w:ascii="Times New Roman" w:hAnsi="Times New Roman" w:cs="Times New Roman"/>
        </w:rPr>
        <w:t>Frankfort, KY 40601</w:t>
      </w:r>
    </w:p>
    <w:p w14:paraId="54B542A4" w14:textId="77777777" w:rsidR="002E5AE0" w:rsidRPr="00DF5A40" w:rsidRDefault="002E5AE0" w:rsidP="002E5AE0">
      <w:pPr>
        <w:rPr>
          <w:rFonts w:ascii="Times New Roman" w:hAnsi="Times New Roman" w:cs="Times New Roman"/>
        </w:rPr>
      </w:pPr>
    </w:p>
    <w:p w14:paraId="3F3FE33B" w14:textId="1ACE2E67" w:rsidR="00C74736" w:rsidRDefault="002E5AE0" w:rsidP="0043582D">
      <w:pPr>
        <w:tabs>
          <w:tab w:val="left" w:pos="450"/>
        </w:tabs>
        <w:rPr>
          <w:rFonts w:ascii="Times New Roman" w:hAnsi="Times New Roman" w:cs="Times New Roman"/>
        </w:rPr>
      </w:pPr>
      <w:r w:rsidRPr="00DF5A40">
        <w:rPr>
          <w:rFonts w:ascii="Times New Roman" w:hAnsi="Times New Roman" w:cs="Times New Roman"/>
        </w:rPr>
        <w:t xml:space="preserve">RE: </w:t>
      </w:r>
      <w:r w:rsidR="00C74736">
        <w:rPr>
          <w:rFonts w:ascii="Times New Roman" w:hAnsi="Times New Roman" w:cs="Times New Roman"/>
        </w:rPr>
        <w:tab/>
      </w:r>
      <w:r w:rsidRPr="00DF5A40">
        <w:rPr>
          <w:rFonts w:ascii="Times New Roman" w:hAnsi="Times New Roman" w:cs="Times New Roman"/>
        </w:rPr>
        <w:t xml:space="preserve">House Bill </w:t>
      </w:r>
      <w:r w:rsidR="00C80412">
        <w:rPr>
          <w:rFonts w:ascii="Times New Roman" w:hAnsi="Times New Roman" w:cs="Times New Roman"/>
        </w:rPr>
        <w:t>500</w:t>
      </w:r>
      <w:r w:rsidR="005122D7">
        <w:rPr>
          <w:rFonts w:ascii="Times New Roman" w:hAnsi="Times New Roman" w:cs="Times New Roman"/>
        </w:rPr>
        <w:t xml:space="preserve">, as amended by </w:t>
      </w:r>
      <w:r w:rsidR="00C74736">
        <w:rPr>
          <w:rFonts w:ascii="Times New Roman" w:hAnsi="Times New Roman" w:cs="Times New Roman"/>
        </w:rPr>
        <w:t>Senate Bill 197</w:t>
      </w:r>
      <w:r w:rsidRPr="00DF5A40">
        <w:rPr>
          <w:rFonts w:ascii="Times New Roman" w:hAnsi="Times New Roman" w:cs="Times New Roman"/>
        </w:rPr>
        <w:t xml:space="preserve"> </w:t>
      </w:r>
    </w:p>
    <w:p w14:paraId="48CA5F1A" w14:textId="3BE3D41F" w:rsidR="002E5AE0" w:rsidRPr="00DF5A40" w:rsidRDefault="002E5AE0" w:rsidP="0043582D">
      <w:pPr>
        <w:ind w:firstLine="450"/>
        <w:rPr>
          <w:rFonts w:ascii="Times New Roman" w:hAnsi="Times New Roman" w:cs="Times New Roman"/>
        </w:rPr>
      </w:pPr>
      <w:r w:rsidRPr="00DF5A40">
        <w:rPr>
          <w:rFonts w:ascii="Times New Roman" w:hAnsi="Times New Roman" w:cs="Times New Roman"/>
        </w:rPr>
        <w:t xml:space="preserve">Kentucky Department of Education </w:t>
      </w:r>
      <w:r w:rsidR="00891A15">
        <w:rPr>
          <w:rFonts w:ascii="Times New Roman" w:hAnsi="Times New Roman" w:cs="Times New Roman"/>
        </w:rPr>
        <w:t xml:space="preserve">Employee Reporting </w:t>
      </w:r>
      <w:r w:rsidRPr="00DF5A40">
        <w:rPr>
          <w:rFonts w:ascii="Times New Roman" w:hAnsi="Times New Roman" w:cs="Times New Roman"/>
        </w:rPr>
        <w:t>Report</w:t>
      </w:r>
    </w:p>
    <w:p w14:paraId="16AF33E7" w14:textId="77777777" w:rsidR="002E5AE0" w:rsidRPr="00DF5A40" w:rsidRDefault="002E5AE0" w:rsidP="002E5AE0">
      <w:pPr>
        <w:rPr>
          <w:rFonts w:ascii="Times New Roman" w:hAnsi="Times New Roman" w:cs="Times New Roman"/>
        </w:rPr>
      </w:pPr>
    </w:p>
    <w:p w14:paraId="5A66D505" w14:textId="77777777" w:rsidR="002E5AE0" w:rsidRPr="00DF5A40" w:rsidRDefault="002E5AE0" w:rsidP="002E5AE0">
      <w:pPr>
        <w:rPr>
          <w:rFonts w:ascii="Times New Roman" w:hAnsi="Times New Roman" w:cs="Times New Roman"/>
        </w:rPr>
      </w:pPr>
      <w:r w:rsidRPr="00DF5A40">
        <w:rPr>
          <w:rFonts w:ascii="Times New Roman" w:hAnsi="Times New Roman" w:cs="Times New Roman"/>
        </w:rPr>
        <w:t>Dear Co-Chairs Senator McDaniel and Representative Petrie:</w:t>
      </w:r>
    </w:p>
    <w:p w14:paraId="3607122F" w14:textId="77777777" w:rsidR="002E5AE0" w:rsidRPr="00DF5A40" w:rsidRDefault="002E5AE0" w:rsidP="002E5AE0">
      <w:pPr>
        <w:rPr>
          <w:rFonts w:ascii="Times New Roman" w:hAnsi="Times New Roman" w:cs="Times New Roman"/>
        </w:rPr>
      </w:pPr>
    </w:p>
    <w:p w14:paraId="48516818" w14:textId="1501E7F9" w:rsidR="002E5AE0" w:rsidRPr="00DF5A40" w:rsidRDefault="002E5AE0" w:rsidP="002E5AE0">
      <w:pPr>
        <w:rPr>
          <w:rFonts w:ascii="Times New Roman" w:hAnsi="Times New Roman" w:cs="Times New Roman"/>
        </w:rPr>
      </w:pPr>
      <w:r w:rsidRPr="00DF5A40">
        <w:rPr>
          <w:rFonts w:ascii="Times New Roman" w:hAnsi="Times New Roman" w:cs="Times New Roman"/>
        </w:rPr>
        <w:t xml:space="preserve">House Bill </w:t>
      </w:r>
      <w:r w:rsidR="00C80412">
        <w:rPr>
          <w:rFonts w:ascii="Times New Roman" w:hAnsi="Times New Roman" w:cs="Times New Roman"/>
        </w:rPr>
        <w:t>500</w:t>
      </w:r>
      <w:r w:rsidRPr="00DF5A40">
        <w:rPr>
          <w:rFonts w:ascii="Times New Roman" w:hAnsi="Times New Roman" w:cs="Times New Roman"/>
        </w:rPr>
        <w:t xml:space="preserve"> (202</w:t>
      </w:r>
      <w:r w:rsidR="00C80412">
        <w:rPr>
          <w:rFonts w:ascii="Times New Roman" w:hAnsi="Times New Roman" w:cs="Times New Roman"/>
        </w:rPr>
        <w:t>6</w:t>
      </w:r>
      <w:r w:rsidRPr="00DF5A40">
        <w:rPr>
          <w:rFonts w:ascii="Times New Roman" w:hAnsi="Times New Roman" w:cs="Times New Roman"/>
        </w:rPr>
        <w:t>)</w:t>
      </w:r>
      <w:r w:rsidR="000D0163">
        <w:rPr>
          <w:rFonts w:ascii="Times New Roman" w:hAnsi="Times New Roman" w:cs="Times New Roman"/>
        </w:rPr>
        <w:t xml:space="preserve">, as amended by </w:t>
      </w:r>
      <w:r w:rsidR="0043582D">
        <w:rPr>
          <w:rFonts w:ascii="Times New Roman" w:hAnsi="Times New Roman" w:cs="Times New Roman"/>
        </w:rPr>
        <w:t>Senate Bill 197 (2026)</w:t>
      </w:r>
      <w:r w:rsidR="00B2573A">
        <w:rPr>
          <w:rFonts w:ascii="Times New Roman" w:hAnsi="Times New Roman" w:cs="Times New Roman"/>
        </w:rPr>
        <w:t>,</w:t>
      </w:r>
      <w:r w:rsidR="0043582D">
        <w:rPr>
          <w:rFonts w:ascii="Times New Roman" w:hAnsi="Times New Roman" w:cs="Times New Roman"/>
        </w:rPr>
        <w:t xml:space="preserve"> </w:t>
      </w:r>
      <w:r w:rsidRPr="00DF5A40">
        <w:rPr>
          <w:rFonts w:ascii="Times New Roman" w:hAnsi="Times New Roman" w:cs="Times New Roman"/>
        </w:rPr>
        <w:t>require</w:t>
      </w:r>
      <w:r w:rsidR="000D0163">
        <w:rPr>
          <w:rFonts w:ascii="Times New Roman" w:hAnsi="Times New Roman" w:cs="Times New Roman"/>
        </w:rPr>
        <w:t>s</w:t>
      </w:r>
      <w:r w:rsidRPr="00DF5A40">
        <w:rPr>
          <w:rFonts w:ascii="Times New Roman" w:hAnsi="Times New Roman" w:cs="Times New Roman"/>
        </w:rPr>
        <w:t xml:space="preserve"> the Kentucky Department of Education (KDE) to provide a report by August 1 of each year to the Interim Joint Committee on Appropriations and Revenue. House Bill </w:t>
      </w:r>
      <w:r w:rsidR="006F0762">
        <w:rPr>
          <w:rFonts w:ascii="Times New Roman" w:hAnsi="Times New Roman" w:cs="Times New Roman"/>
        </w:rPr>
        <w:t>500</w:t>
      </w:r>
      <w:r w:rsidR="00B2573A">
        <w:rPr>
          <w:rFonts w:ascii="Times New Roman" w:hAnsi="Times New Roman" w:cs="Times New Roman"/>
        </w:rPr>
        <w:t xml:space="preserve">, as amended by </w:t>
      </w:r>
      <w:r w:rsidR="007A0448">
        <w:rPr>
          <w:rFonts w:ascii="Times New Roman" w:hAnsi="Times New Roman" w:cs="Times New Roman"/>
        </w:rPr>
        <w:t>Senate Bill 197</w:t>
      </w:r>
      <w:r w:rsidR="00B2573A">
        <w:rPr>
          <w:rFonts w:ascii="Times New Roman" w:hAnsi="Times New Roman" w:cs="Times New Roman"/>
        </w:rPr>
        <w:t>,</w:t>
      </w:r>
      <w:r w:rsidR="007A0448">
        <w:rPr>
          <w:rFonts w:ascii="Times New Roman" w:hAnsi="Times New Roman" w:cs="Times New Roman"/>
        </w:rPr>
        <w:t xml:space="preserve"> </w:t>
      </w:r>
      <w:r w:rsidRPr="00DF5A40">
        <w:rPr>
          <w:rFonts w:ascii="Times New Roman" w:hAnsi="Times New Roman" w:cs="Times New Roman"/>
        </w:rPr>
        <w:t>state</w:t>
      </w:r>
      <w:r w:rsidR="00B2573A">
        <w:rPr>
          <w:rFonts w:ascii="Times New Roman" w:hAnsi="Times New Roman" w:cs="Times New Roman"/>
        </w:rPr>
        <w:t>s</w:t>
      </w:r>
      <w:r w:rsidRPr="00DF5A40">
        <w:rPr>
          <w:rFonts w:ascii="Times New Roman" w:hAnsi="Times New Roman" w:cs="Times New Roman"/>
        </w:rPr>
        <w:t xml:space="preserve"> in relevant part: </w:t>
      </w:r>
    </w:p>
    <w:p w14:paraId="76134472" w14:textId="77777777" w:rsidR="002E5AE0" w:rsidRPr="00DF5A40" w:rsidRDefault="002E5AE0" w:rsidP="002E5AE0">
      <w:pPr>
        <w:rPr>
          <w:rFonts w:ascii="Times New Roman" w:hAnsi="Times New Roman" w:cs="Times New Roman"/>
        </w:rPr>
      </w:pPr>
    </w:p>
    <w:p w14:paraId="5C35C08C" w14:textId="77777777" w:rsidR="002E5AE0" w:rsidRPr="00DF5A40" w:rsidRDefault="002E5AE0" w:rsidP="002E5AE0">
      <w:pPr>
        <w:ind w:left="720"/>
        <w:rPr>
          <w:rFonts w:ascii="Times New Roman" w:hAnsi="Times New Roman" w:cs="Times New Roman"/>
        </w:rPr>
      </w:pPr>
      <w:r w:rsidRPr="00DF5A40">
        <w:rPr>
          <w:rFonts w:ascii="Times New Roman" w:hAnsi="Times New Roman" w:cs="Times New Roman"/>
        </w:rPr>
        <w:t xml:space="preserve">At a minimum, the report shall include: (a) A count and list, by name, of all full-time, part-time, and interim employees employed under KRS Chapter 18A; (b) A count and list, by name, of all contract employees; (c) The position title, Kentucky Department of Education office served, and primary work location of every employee; (d) The employees’ level of compensation, on an annualized basis, including the percentage of all fund sources used to compensate the employee; and (e) For contract employees, the start and end date of the relevant contract, as well as the name of any entity involved in administering the contract. </w:t>
      </w:r>
    </w:p>
    <w:p w14:paraId="1528B3DF" w14:textId="77777777" w:rsidR="002E5AE0" w:rsidRPr="00DF5A40" w:rsidRDefault="002E5AE0" w:rsidP="002E5AE0">
      <w:pPr>
        <w:ind w:left="720"/>
        <w:rPr>
          <w:rFonts w:ascii="Times New Roman" w:hAnsi="Times New Roman" w:cs="Times New Roman"/>
        </w:rPr>
      </w:pPr>
    </w:p>
    <w:p w14:paraId="558932E6" w14:textId="77777777" w:rsidR="002E5AE0" w:rsidRPr="00DF5A40" w:rsidRDefault="002E5AE0" w:rsidP="002E5AE0">
      <w:pPr>
        <w:rPr>
          <w:rFonts w:ascii="Times New Roman" w:hAnsi="Times New Roman" w:cs="Times New Roman"/>
        </w:rPr>
      </w:pPr>
      <w:r w:rsidRPr="00DF5A40">
        <w:rPr>
          <w:rFonts w:ascii="Times New Roman" w:hAnsi="Times New Roman" w:cs="Times New Roman"/>
        </w:rPr>
        <w:t>Please allow the three attached spreadsheets to serve as the required report. The spreadsheets include a listing of KDE employees employed pursuant to KRS 18A, KRS 156, and KRS 161; individuals working at KDE pursuant to a Memorandum of Agreement; and IT contractors working pursuant to a state Master Agreement. A copy of KDE’s organizational chart has also been provided.</w:t>
      </w:r>
    </w:p>
    <w:p w14:paraId="0B7286F0" w14:textId="77777777" w:rsidR="002E5AE0" w:rsidRPr="00DF5A40" w:rsidRDefault="002E5AE0" w:rsidP="002E5AE0">
      <w:pPr>
        <w:rPr>
          <w:rFonts w:ascii="Times New Roman" w:hAnsi="Times New Roman" w:cs="Times New Roman"/>
        </w:rPr>
      </w:pPr>
    </w:p>
    <w:p w14:paraId="43AF4F72" w14:textId="77777777" w:rsidR="002E5AE0" w:rsidRPr="00DF5A40" w:rsidRDefault="002E5AE0" w:rsidP="002E5AE0">
      <w:pPr>
        <w:rPr>
          <w:rFonts w:ascii="Times New Roman" w:hAnsi="Times New Roman" w:cs="Times New Roman"/>
        </w:rPr>
      </w:pPr>
      <w:r w:rsidRPr="00DF5A40">
        <w:rPr>
          <w:rFonts w:ascii="Times New Roman" w:hAnsi="Times New Roman" w:cs="Times New Roman"/>
        </w:rPr>
        <w:t xml:space="preserve">Thank you for your attention to this matter. Should you have any questions, please do not hesitate to contact me. </w:t>
      </w:r>
    </w:p>
    <w:p w14:paraId="3787B356" w14:textId="77777777" w:rsidR="002E5AE0" w:rsidRPr="00DF5A40" w:rsidRDefault="002E5AE0" w:rsidP="002E5AE0">
      <w:pPr>
        <w:rPr>
          <w:rFonts w:ascii="Times New Roman" w:hAnsi="Times New Roman" w:cs="Times New Roman"/>
        </w:rPr>
      </w:pPr>
    </w:p>
    <w:p w14:paraId="6BF7CBCC" w14:textId="77777777" w:rsidR="002E5AE0" w:rsidRPr="00DF5A40" w:rsidRDefault="002E5AE0" w:rsidP="002E5AE0">
      <w:pPr>
        <w:rPr>
          <w:rFonts w:ascii="Times New Roman" w:hAnsi="Times New Roman" w:cs="Times New Roman"/>
        </w:rPr>
      </w:pPr>
      <w:r w:rsidRPr="00DF5A40">
        <w:rPr>
          <w:rFonts w:ascii="Times New Roman" w:hAnsi="Times New Roman" w:cs="Times New Roman"/>
        </w:rPr>
        <w:t>Sincerely,</w:t>
      </w:r>
    </w:p>
    <w:p w14:paraId="1B351A70" w14:textId="12670639" w:rsidR="00A234EB" w:rsidRPr="00DF5A40" w:rsidRDefault="00840739">
      <w:pPr>
        <w:pStyle w:val="BodyText"/>
        <w:spacing w:before="102"/>
        <w:rPr>
          <w:sz w:val="22"/>
          <w:szCs w:val="22"/>
        </w:rPr>
      </w:pPr>
      <w:r>
        <w:rPr>
          <w:noProof/>
        </w:rPr>
        <w:drawing>
          <wp:inline distT="0" distB="0" distL="0" distR="0" wp14:anchorId="15666704" wp14:editId="148AC1AC">
            <wp:extent cx="1256681" cy="504825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3656" cy="507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58F6BB" w14:textId="77777777" w:rsidR="002E5AE0" w:rsidRPr="00DF5A40" w:rsidRDefault="002E5AE0" w:rsidP="002E5AE0">
      <w:pPr>
        <w:rPr>
          <w:rFonts w:ascii="Times New Roman" w:hAnsi="Times New Roman" w:cs="Times New Roman"/>
        </w:rPr>
      </w:pPr>
    </w:p>
    <w:p w14:paraId="26EB18F0" w14:textId="31FE27D2" w:rsidR="002E5AE0" w:rsidRPr="00DF5A40" w:rsidRDefault="002E5AE0" w:rsidP="002E5AE0">
      <w:pPr>
        <w:rPr>
          <w:rFonts w:ascii="Times New Roman" w:hAnsi="Times New Roman" w:cs="Times New Roman"/>
        </w:rPr>
      </w:pPr>
      <w:r w:rsidRPr="00DF5A40">
        <w:rPr>
          <w:rFonts w:ascii="Times New Roman" w:hAnsi="Times New Roman" w:cs="Times New Roman"/>
        </w:rPr>
        <w:t>Matthew T. Ross</w:t>
      </w:r>
    </w:p>
    <w:p w14:paraId="2428782B" w14:textId="77777777" w:rsidR="002E5AE0" w:rsidRPr="00DF5A40" w:rsidRDefault="002E5AE0" w:rsidP="002E5AE0">
      <w:pPr>
        <w:rPr>
          <w:rFonts w:ascii="Times New Roman" w:hAnsi="Times New Roman" w:cs="Times New Roman"/>
        </w:rPr>
      </w:pPr>
      <w:r w:rsidRPr="00DF5A40">
        <w:rPr>
          <w:rFonts w:ascii="Times New Roman" w:hAnsi="Times New Roman" w:cs="Times New Roman"/>
        </w:rPr>
        <w:t>Associate Commissioner</w:t>
      </w:r>
    </w:p>
    <w:p w14:paraId="3F96E050" w14:textId="77777777" w:rsidR="002E5AE0" w:rsidRPr="00DF5A40" w:rsidRDefault="002E5AE0" w:rsidP="002E5AE0">
      <w:pPr>
        <w:rPr>
          <w:rFonts w:ascii="Times New Roman" w:hAnsi="Times New Roman" w:cs="Times New Roman"/>
        </w:rPr>
      </w:pPr>
      <w:r w:rsidRPr="00DF5A40">
        <w:rPr>
          <w:rFonts w:ascii="Times New Roman" w:hAnsi="Times New Roman" w:cs="Times New Roman"/>
        </w:rPr>
        <w:t xml:space="preserve">Office of Finance and Operations </w:t>
      </w:r>
    </w:p>
    <w:p w14:paraId="1A283CF9" w14:textId="77777777" w:rsidR="002E5AE0" w:rsidRPr="00DF5A40" w:rsidRDefault="002E5AE0" w:rsidP="002E5AE0">
      <w:pPr>
        <w:rPr>
          <w:rFonts w:ascii="Times New Roman" w:hAnsi="Times New Roman" w:cs="Times New Roman"/>
        </w:rPr>
      </w:pPr>
      <w:r w:rsidRPr="00DF5A40">
        <w:rPr>
          <w:rFonts w:ascii="Times New Roman" w:hAnsi="Times New Roman" w:cs="Times New Roman"/>
        </w:rPr>
        <w:t>Phone: (502) 564-1976 Ext. 4321</w:t>
      </w:r>
    </w:p>
    <w:p w14:paraId="5922CBA3" w14:textId="52F7D563" w:rsidR="002E5AE0" w:rsidRPr="003B3328" w:rsidRDefault="002E5AE0" w:rsidP="003B3328">
      <w:pPr>
        <w:rPr>
          <w:rFonts w:ascii="Times New Roman" w:hAnsi="Times New Roman" w:cs="Times New Roman"/>
        </w:rPr>
      </w:pPr>
      <w:r w:rsidRPr="00DF5A40">
        <w:rPr>
          <w:rFonts w:ascii="Times New Roman" w:hAnsi="Times New Roman" w:cs="Times New Roman"/>
        </w:rPr>
        <w:t>Email: </w:t>
      </w:r>
      <w:hyperlink r:id="rId13" w:history="1">
        <w:r w:rsidRPr="00DF5A40">
          <w:rPr>
            <w:rStyle w:val="Hyperlink"/>
            <w:rFonts w:ascii="Times New Roman" w:hAnsi="Times New Roman" w:cs="Times New Roman"/>
          </w:rPr>
          <w:t>matt.ross@education.ky.gov</w:t>
        </w:r>
      </w:hyperlink>
      <w:r w:rsidRPr="00DF5A40">
        <w:rPr>
          <w:rFonts w:ascii="Times New Roman" w:hAnsi="Times New Roman" w:cs="Times New Roman"/>
        </w:rPr>
        <w:t xml:space="preserve">  </w:t>
      </w:r>
    </w:p>
    <w:sectPr w:rsidR="002E5AE0" w:rsidRPr="003B3328" w:rsidSect="00853FF3">
      <w:headerReference w:type="default" r:id="rId14"/>
      <w:type w:val="continuous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882932" w14:textId="77777777" w:rsidR="001608CC" w:rsidRDefault="001608CC" w:rsidP="007D1D43">
      <w:r>
        <w:separator/>
      </w:r>
    </w:p>
  </w:endnote>
  <w:endnote w:type="continuationSeparator" w:id="0">
    <w:p w14:paraId="2F4C656F" w14:textId="77777777" w:rsidR="001608CC" w:rsidRDefault="001608CC" w:rsidP="007D1D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3C24F" w14:textId="77777777" w:rsidR="005B1DFA" w:rsidRDefault="005B1DF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71D13" w14:textId="77777777" w:rsidR="005B1DFA" w:rsidRDefault="005B1DF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AD477" w14:textId="51C60496" w:rsidR="00F66E22" w:rsidRDefault="00F66E22" w:rsidP="00C1515A">
    <w:pPr>
      <w:tabs>
        <w:tab w:val="left" w:pos="8433"/>
      </w:tabs>
      <w:ind w:right="10"/>
    </w:pPr>
    <w:r>
      <w:rPr>
        <w:noProof/>
      </w:rPr>
      <w:drawing>
        <wp:anchor distT="0" distB="0" distL="114300" distR="114300" simplePos="0" relativeHeight="251667456" behindDoc="0" locked="0" layoutInCell="1" allowOverlap="1" wp14:anchorId="0E937960" wp14:editId="4AA4092D">
          <wp:simplePos x="0" y="0"/>
          <wp:positionH relativeFrom="page">
            <wp:posOffset>3297555</wp:posOffset>
          </wp:positionH>
          <wp:positionV relativeFrom="paragraph">
            <wp:posOffset>-168275</wp:posOffset>
          </wp:positionV>
          <wp:extent cx="1085850" cy="610235"/>
          <wp:effectExtent l="0" t="0" r="0" b="0"/>
          <wp:wrapThrough wrapText="bothSides">
            <wp:wrapPolygon edited="0">
              <wp:start x="0" y="0"/>
              <wp:lineTo x="0" y="20903"/>
              <wp:lineTo x="21221" y="20903"/>
              <wp:lineTo x="21221" y="0"/>
              <wp:lineTo x="0" y="0"/>
            </wp:wrapPolygon>
          </wp:wrapThrough>
          <wp:docPr id="231265952" name="Picture 1" descr="Gov. Beshear, Lt. Gov. Coleman provide Team Kentucky update - WNKY News ..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ov. Beshear, Lt. Gov. Coleman provide Team Kentucky update - WNKY News ..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5850" cy="610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color w:val="44536A"/>
        <w:spacing w:val="-2"/>
        <w:sz w:val="18"/>
      </w:rPr>
      <w:t>#TeamKDE#TeamKentucky</w:t>
    </w:r>
    <w:r>
      <w:rPr>
        <w:color w:val="44536A"/>
        <w:sz w:val="18"/>
      </w:rPr>
      <w:tab/>
    </w:r>
    <w:r>
      <w:rPr>
        <w:color w:val="44536A"/>
        <w:spacing w:val="-6"/>
        <w:sz w:val="18"/>
      </w:rPr>
      <w:t>An</w:t>
    </w:r>
    <w:r>
      <w:rPr>
        <w:color w:val="44536A"/>
        <w:spacing w:val="2"/>
        <w:sz w:val="18"/>
      </w:rPr>
      <w:t xml:space="preserve"> </w:t>
    </w:r>
    <w:r>
      <w:rPr>
        <w:color w:val="44536A"/>
        <w:spacing w:val="-6"/>
        <w:sz w:val="18"/>
      </w:rPr>
      <w:t>Equal</w:t>
    </w:r>
    <w:r>
      <w:rPr>
        <w:color w:val="44536A"/>
        <w:spacing w:val="3"/>
        <w:sz w:val="18"/>
      </w:rPr>
      <w:t xml:space="preserve"> </w:t>
    </w:r>
    <w:r>
      <w:rPr>
        <w:color w:val="44536A"/>
        <w:spacing w:val="-6"/>
        <w:sz w:val="18"/>
      </w:rPr>
      <w:t>Opportunity</w:t>
    </w:r>
    <w:r>
      <w:rPr>
        <w:color w:val="44536A"/>
        <w:sz w:val="18"/>
      </w:rPr>
      <w:t xml:space="preserve"> </w:t>
    </w:r>
    <w:r>
      <w:rPr>
        <w:color w:val="44536A"/>
        <w:spacing w:val="-6"/>
        <w:sz w:val="18"/>
      </w:rPr>
      <w:t>Employer</w:t>
    </w:r>
    <w:r>
      <w:rPr>
        <w:color w:val="44536A"/>
        <w:spacing w:val="3"/>
        <w:sz w:val="18"/>
      </w:rPr>
      <w:t xml:space="preserve"> </w:t>
    </w:r>
    <w:r>
      <w:rPr>
        <w:color w:val="44536A"/>
        <w:spacing w:val="-6"/>
        <w:sz w:val="18"/>
      </w:rPr>
      <w:t>M/F/D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F4EE4B" w14:textId="77777777" w:rsidR="001608CC" w:rsidRDefault="001608CC" w:rsidP="007D1D43">
      <w:r>
        <w:separator/>
      </w:r>
    </w:p>
  </w:footnote>
  <w:footnote w:type="continuationSeparator" w:id="0">
    <w:p w14:paraId="496257A4" w14:textId="77777777" w:rsidR="001608CC" w:rsidRDefault="001608CC" w:rsidP="007D1D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02B38" w14:textId="77777777" w:rsidR="005B1DFA" w:rsidRDefault="005B1DF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F1758" w14:textId="75F19316" w:rsidR="00037230" w:rsidRDefault="00263BAA" w:rsidP="005E0CAB">
    <w:pPr>
      <w:pStyle w:val="BodyText"/>
      <w:tabs>
        <w:tab w:val="left" w:pos="8640"/>
      </w:tabs>
      <w:spacing w:before="64" w:line="235" w:lineRule="auto"/>
      <w:ind w:left="105" w:right="38"/>
      <w:rPr>
        <w:color w:val="44536A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71560013" wp14:editId="1CEA9F17">
          <wp:simplePos x="0" y="0"/>
          <wp:positionH relativeFrom="margin">
            <wp:posOffset>3043555</wp:posOffset>
          </wp:positionH>
          <wp:positionV relativeFrom="margin">
            <wp:posOffset>-2037715</wp:posOffset>
          </wp:positionV>
          <wp:extent cx="1117600" cy="1117600"/>
          <wp:effectExtent l="0" t="0" r="6350" b="6350"/>
          <wp:wrapSquare wrapText="bothSides"/>
          <wp:docPr id="573319711" name="Picture 573319711" descr="A logo for a department of educati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logo for a department of educatio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7600" cy="1117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37230">
      <w:rPr>
        <w:color w:val="44536A"/>
      </w:rPr>
      <w:t>Andy</w:t>
    </w:r>
    <w:r w:rsidR="00037230">
      <w:rPr>
        <w:color w:val="44536A"/>
        <w:spacing w:val="-12"/>
      </w:rPr>
      <w:t xml:space="preserve"> </w:t>
    </w:r>
    <w:r w:rsidR="00037230">
      <w:rPr>
        <w:color w:val="44536A"/>
      </w:rPr>
      <w:t>Beshear</w:t>
    </w:r>
    <w:r w:rsidR="00037230">
      <w:rPr>
        <w:color w:val="44536A"/>
        <w:spacing w:val="-2"/>
      </w:rPr>
      <w:tab/>
    </w:r>
    <w:r w:rsidR="00037230">
      <w:rPr>
        <w:color w:val="44536A"/>
      </w:rPr>
      <w:t>Jamie</w:t>
    </w:r>
    <w:r w:rsidR="00037230">
      <w:rPr>
        <w:color w:val="44536A"/>
        <w:spacing w:val="-12"/>
      </w:rPr>
      <w:t xml:space="preserve"> </w:t>
    </w:r>
    <w:r w:rsidR="00037230">
      <w:rPr>
        <w:color w:val="44536A"/>
      </w:rPr>
      <w:t xml:space="preserve">Link </w:t>
    </w:r>
  </w:p>
  <w:p w14:paraId="0CA45873" w14:textId="4509FD1A" w:rsidR="00037230" w:rsidRDefault="00037230" w:rsidP="005E0CAB">
    <w:pPr>
      <w:pStyle w:val="BodyText"/>
      <w:tabs>
        <w:tab w:val="left" w:pos="8640"/>
      </w:tabs>
      <w:spacing w:before="64" w:line="235" w:lineRule="auto"/>
      <w:ind w:left="105" w:right="38"/>
    </w:pPr>
    <w:r>
      <w:rPr>
        <w:color w:val="44536A"/>
      </w:rPr>
      <w:t>Governor</w:t>
    </w:r>
    <w:r>
      <w:rPr>
        <w:color w:val="44536A"/>
      </w:rPr>
      <w:tab/>
    </w:r>
    <w:r>
      <w:rPr>
        <w:color w:val="44536A"/>
        <w:spacing w:val="-2"/>
      </w:rPr>
      <w:t>Secretary</w:t>
    </w:r>
  </w:p>
  <w:p w14:paraId="17E1FB30" w14:textId="23119A2E" w:rsidR="00037230" w:rsidRDefault="00037230" w:rsidP="005E0CAB">
    <w:pPr>
      <w:pStyle w:val="BodyText"/>
      <w:tabs>
        <w:tab w:val="left" w:pos="8640"/>
      </w:tabs>
      <w:spacing w:line="241" w:lineRule="exact"/>
      <w:ind w:left="105"/>
      <w:rPr>
        <w:color w:val="44536A"/>
        <w:spacing w:val="-2"/>
      </w:rPr>
    </w:pPr>
    <w:r>
      <w:rPr>
        <w:color w:val="44536A"/>
      </w:rPr>
      <w:tab/>
      <w:t>Education</w:t>
    </w:r>
    <w:r>
      <w:rPr>
        <w:color w:val="44536A"/>
        <w:spacing w:val="-6"/>
      </w:rPr>
      <w:t xml:space="preserve"> </w:t>
    </w:r>
    <w:r>
      <w:rPr>
        <w:color w:val="44536A"/>
      </w:rPr>
      <w:t>and</w:t>
    </w:r>
    <w:r>
      <w:rPr>
        <w:color w:val="44536A"/>
        <w:spacing w:val="-4"/>
      </w:rPr>
      <w:t xml:space="preserve"> </w:t>
    </w:r>
    <w:r>
      <w:rPr>
        <w:color w:val="44536A"/>
      </w:rPr>
      <w:t>Labor</w:t>
    </w:r>
    <w:r>
      <w:rPr>
        <w:color w:val="44536A"/>
        <w:spacing w:val="-5"/>
      </w:rPr>
      <w:t xml:space="preserve"> </w:t>
    </w:r>
    <w:r>
      <w:rPr>
        <w:color w:val="44536A"/>
        <w:spacing w:val="-2"/>
      </w:rPr>
      <w:t>Cabinet</w:t>
    </w:r>
  </w:p>
  <w:p w14:paraId="789BA39A" w14:textId="77777777" w:rsidR="00263BAA" w:rsidRDefault="00263BAA" w:rsidP="005E0CAB">
    <w:pPr>
      <w:pStyle w:val="BodyText"/>
      <w:tabs>
        <w:tab w:val="left" w:pos="8640"/>
      </w:tabs>
      <w:spacing w:line="241" w:lineRule="exact"/>
      <w:ind w:left="105"/>
      <w:rPr>
        <w:color w:val="44536A"/>
        <w:spacing w:val="-2"/>
      </w:rPr>
    </w:pPr>
  </w:p>
  <w:p w14:paraId="2C0A7316" w14:textId="77777777" w:rsidR="00263BAA" w:rsidRDefault="00263BAA" w:rsidP="005E0CAB">
    <w:pPr>
      <w:pStyle w:val="BodyText"/>
      <w:tabs>
        <w:tab w:val="left" w:pos="8640"/>
      </w:tabs>
      <w:spacing w:line="241" w:lineRule="exact"/>
      <w:ind w:left="105"/>
      <w:rPr>
        <w:color w:val="44536A"/>
        <w:spacing w:val="-2"/>
      </w:rPr>
    </w:pPr>
  </w:p>
  <w:p w14:paraId="0A6D7693" w14:textId="77777777" w:rsidR="009224DD" w:rsidRDefault="009224DD" w:rsidP="005E0CAB">
    <w:pPr>
      <w:pStyle w:val="BodyText"/>
      <w:ind w:left="105" w:right="75"/>
      <w:rPr>
        <w:color w:val="44536A"/>
      </w:rPr>
    </w:pPr>
  </w:p>
  <w:p w14:paraId="78E3A9E9" w14:textId="01D6043E" w:rsidR="00263BAA" w:rsidRDefault="00263BAA" w:rsidP="005E0CAB">
    <w:pPr>
      <w:pStyle w:val="BodyText"/>
      <w:ind w:left="105" w:right="75"/>
      <w:jc w:val="center"/>
    </w:pPr>
    <w:r>
      <w:rPr>
        <w:color w:val="44536A"/>
      </w:rPr>
      <w:t>Dr. Robbie</w:t>
    </w:r>
    <w:r>
      <w:rPr>
        <w:color w:val="44536A"/>
        <w:spacing w:val="-5"/>
      </w:rPr>
      <w:t xml:space="preserve"> </w:t>
    </w:r>
    <w:r>
      <w:rPr>
        <w:color w:val="44536A"/>
      </w:rPr>
      <w:t>Fletcher</w:t>
    </w:r>
  </w:p>
  <w:p w14:paraId="50FA46EE" w14:textId="77777777" w:rsidR="00263BAA" w:rsidRDefault="00263BAA" w:rsidP="005E0CAB">
    <w:pPr>
      <w:pStyle w:val="BodyText"/>
      <w:spacing w:before="17"/>
      <w:ind w:left="105" w:right="75"/>
      <w:jc w:val="center"/>
    </w:pPr>
    <w:r>
      <w:rPr>
        <w:color w:val="44536A"/>
      </w:rPr>
      <w:t>Commissioner</w:t>
    </w:r>
    <w:r>
      <w:rPr>
        <w:color w:val="44536A"/>
        <w:spacing w:val="-7"/>
      </w:rPr>
      <w:t xml:space="preserve"> </w:t>
    </w:r>
    <w:r>
      <w:rPr>
        <w:color w:val="44536A"/>
      </w:rPr>
      <w:t>of</w:t>
    </w:r>
    <w:r>
      <w:rPr>
        <w:color w:val="44536A"/>
        <w:spacing w:val="-9"/>
      </w:rPr>
      <w:t xml:space="preserve"> </w:t>
    </w:r>
    <w:r>
      <w:rPr>
        <w:color w:val="44536A"/>
        <w:spacing w:val="-2"/>
      </w:rPr>
      <w:t>Education</w:t>
    </w:r>
  </w:p>
  <w:p w14:paraId="2C7FF8E5" w14:textId="77777777" w:rsidR="00263BAA" w:rsidRDefault="00263BAA" w:rsidP="005E0CAB">
    <w:pPr>
      <w:pStyle w:val="BodyText"/>
      <w:spacing w:before="31"/>
      <w:ind w:left="105"/>
    </w:pPr>
  </w:p>
  <w:p w14:paraId="447C3A44" w14:textId="77777777" w:rsidR="00263BAA" w:rsidRDefault="00263BAA" w:rsidP="005E0CAB">
    <w:pPr>
      <w:pStyle w:val="BodyText"/>
      <w:ind w:left="105" w:right="75"/>
      <w:jc w:val="center"/>
      <w:rPr>
        <w:color w:val="44536A"/>
        <w:spacing w:val="16"/>
        <w:w w:val="120"/>
      </w:rPr>
    </w:pPr>
    <w:r>
      <w:rPr>
        <w:color w:val="44536A"/>
        <w:spacing w:val="17"/>
        <w:w w:val="120"/>
      </w:rPr>
      <w:t>KENTUCKY</w:t>
    </w:r>
    <w:r>
      <w:rPr>
        <w:color w:val="44536A"/>
        <w:spacing w:val="34"/>
        <w:w w:val="120"/>
      </w:rPr>
      <w:t xml:space="preserve"> </w:t>
    </w:r>
    <w:r>
      <w:rPr>
        <w:color w:val="44536A"/>
        <w:spacing w:val="18"/>
        <w:w w:val="120"/>
      </w:rPr>
      <w:t>DEPARTMENT</w:t>
    </w:r>
    <w:r>
      <w:rPr>
        <w:color w:val="44536A"/>
        <w:spacing w:val="35"/>
        <w:w w:val="120"/>
      </w:rPr>
      <w:t xml:space="preserve"> </w:t>
    </w:r>
    <w:r>
      <w:rPr>
        <w:color w:val="44536A"/>
        <w:spacing w:val="11"/>
        <w:w w:val="120"/>
      </w:rPr>
      <w:t>OF</w:t>
    </w:r>
    <w:r>
      <w:rPr>
        <w:color w:val="44536A"/>
        <w:spacing w:val="29"/>
        <w:w w:val="120"/>
      </w:rPr>
      <w:t xml:space="preserve"> </w:t>
    </w:r>
    <w:r>
      <w:rPr>
        <w:color w:val="44536A"/>
        <w:spacing w:val="16"/>
        <w:w w:val="120"/>
      </w:rPr>
      <w:t>EDUCATION</w:t>
    </w:r>
  </w:p>
  <w:p w14:paraId="582BA232" w14:textId="1381637C" w:rsidR="007D1D43" w:rsidRDefault="00263BAA" w:rsidP="005E0CAB">
    <w:pPr>
      <w:pStyle w:val="BodyText"/>
      <w:ind w:left="105" w:right="75"/>
      <w:jc w:val="center"/>
    </w:pPr>
    <w:r>
      <w:rPr>
        <w:color w:val="44536A"/>
        <w:spacing w:val="-6"/>
        <w:sz w:val="18"/>
      </w:rPr>
      <w:t>300</w:t>
    </w:r>
    <w:r>
      <w:rPr>
        <w:color w:val="44536A"/>
        <w:sz w:val="18"/>
      </w:rPr>
      <w:t xml:space="preserve"> </w:t>
    </w:r>
    <w:r>
      <w:rPr>
        <w:color w:val="44536A"/>
        <w:spacing w:val="-6"/>
        <w:sz w:val="18"/>
      </w:rPr>
      <w:t>Sower</w:t>
    </w:r>
    <w:r>
      <w:rPr>
        <w:color w:val="44536A"/>
        <w:sz w:val="18"/>
      </w:rPr>
      <w:t xml:space="preserve"> </w:t>
    </w:r>
    <w:r>
      <w:rPr>
        <w:color w:val="44536A"/>
        <w:spacing w:val="-6"/>
        <w:sz w:val="18"/>
      </w:rPr>
      <w:t xml:space="preserve">Boulevard </w:t>
    </w:r>
    <w:r>
      <w:rPr>
        <w:rFonts w:ascii="Symbol" w:hAnsi="Symbol"/>
        <w:color w:val="44536A"/>
        <w:spacing w:val="-6"/>
        <w:sz w:val="18"/>
      </w:rPr>
      <w:t></w:t>
    </w:r>
    <w:r>
      <w:rPr>
        <w:rFonts w:ascii="Times New Roman" w:hAnsi="Times New Roman"/>
        <w:color w:val="44536A"/>
        <w:spacing w:val="-6"/>
        <w:sz w:val="18"/>
      </w:rPr>
      <w:t xml:space="preserve"> </w:t>
    </w:r>
    <w:r>
      <w:rPr>
        <w:color w:val="44536A"/>
        <w:spacing w:val="-6"/>
        <w:sz w:val="18"/>
      </w:rPr>
      <w:t>Frankfort,</w:t>
    </w:r>
    <w:r>
      <w:rPr>
        <w:color w:val="44536A"/>
        <w:sz w:val="18"/>
      </w:rPr>
      <w:t xml:space="preserve"> </w:t>
    </w:r>
    <w:r>
      <w:rPr>
        <w:color w:val="44536A"/>
        <w:spacing w:val="-6"/>
        <w:sz w:val="18"/>
      </w:rPr>
      <w:t>Kentucky</w:t>
    </w:r>
    <w:r>
      <w:rPr>
        <w:color w:val="44536A"/>
        <w:sz w:val="18"/>
      </w:rPr>
      <w:t xml:space="preserve"> </w:t>
    </w:r>
    <w:r>
      <w:rPr>
        <w:color w:val="44536A"/>
        <w:spacing w:val="-6"/>
        <w:sz w:val="18"/>
      </w:rPr>
      <w:t>40601</w:t>
    </w:r>
    <w:r>
      <w:rPr>
        <w:color w:val="44536A"/>
        <w:sz w:val="18"/>
      </w:rPr>
      <w:t xml:space="preserve"> </w:t>
    </w:r>
    <w:r>
      <w:rPr>
        <w:color w:val="44536A"/>
        <w:spacing w:val="-2"/>
        <w:sz w:val="18"/>
      </w:rPr>
      <w:t>Phone:</w:t>
    </w:r>
    <w:r>
      <w:rPr>
        <w:color w:val="44536A"/>
        <w:spacing w:val="-3"/>
        <w:sz w:val="18"/>
      </w:rPr>
      <w:t xml:space="preserve"> </w:t>
    </w:r>
    <w:r>
      <w:rPr>
        <w:color w:val="44536A"/>
        <w:spacing w:val="-2"/>
        <w:sz w:val="18"/>
      </w:rPr>
      <w:t>(502)</w:t>
    </w:r>
    <w:r>
      <w:rPr>
        <w:color w:val="44536A"/>
        <w:spacing w:val="-5"/>
        <w:sz w:val="18"/>
      </w:rPr>
      <w:t xml:space="preserve"> </w:t>
    </w:r>
    <w:r>
      <w:rPr>
        <w:color w:val="44536A"/>
        <w:spacing w:val="-2"/>
        <w:sz w:val="18"/>
      </w:rPr>
      <w:t>564-3141</w:t>
    </w:r>
    <w:r>
      <w:rPr>
        <w:color w:val="44536A"/>
        <w:spacing w:val="-8"/>
        <w:sz w:val="18"/>
      </w:rPr>
      <w:t xml:space="preserve"> </w:t>
    </w:r>
    <w:r>
      <w:rPr>
        <w:rFonts w:ascii="Symbol" w:hAnsi="Symbol"/>
        <w:color w:val="44536A"/>
        <w:spacing w:val="-2"/>
        <w:sz w:val="18"/>
      </w:rPr>
      <w:t></w:t>
    </w:r>
    <w:r>
      <w:rPr>
        <w:rFonts w:ascii="Times New Roman" w:hAnsi="Times New Roman"/>
        <w:color w:val="44536A"/>
        <w:spacing w:val="-7"/>
        <w:sz w:val="18"/>
      </w:rPr>
      <w:t xml:space="preserve"> </w:t>
    </w:r>
    <w:hyperlink r:id="rId2">
      <w:r>
        <w:rPr>
          <w:color w:val="44536A"/>
          <w:spacing w:val="-2"/>
          <w:sz w:val="18"/>
        </w:rPr>
        <w:t>www.education.ky.gov</w:t>
      </w:r>
    </w:hyperlink>
    <w:r w:rsidR="007D1D43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B7A05" w14:textId="1F36E1F0" w:rsidR="00561168" w:rsidRDefault="00FB2E4B" w:rsidP="003D6FBA">
    <w:pPr>
      <w:pStyle w:val="BodyText"/>
      <w:tabs>
        <w:tab w:val="left" w:pos="8640"/>
      </w:tabs>
      <w:spacing w:before="64" w:line="235" w:lineRule="auto"/>
      <w:ind w:right="20"/>
      <w:rPr>
        <w:color w:val="44536A"/>
      </w:rPr>
    </w:pPr>
    <w:r>
      <w:rPr>
        <w:noProof/>
      </w:rPr>
      <w:drawing>
        <wp:anchor distT="0" distB="0" distL="114300" distR="114300" simplePos="0" relativeHeight="251663360" behindDoc="1" locked="0" layoutInCell="1" allowOverlap="1" wp14:anchorId="49129AF7" wp14:editId="4E134E2C">
          <wp:simplePos x="0" y="0"/>
          <wp:positionH relativeFrom="margin">
            <wp:align>center</wp:align>
          </wp:positionH>
          <wp:positionV relativeFrom="paragraph">
            <wp:posOffset>-152072</wp:posOffset>
          </wp:positionV>
          <wp:extent cx="1117600" cy="1117600"/>
          <wp:effectExtent l="0" t="0" r="6350" b="6350"/>
          <wp:wrapNone/>
          <wp:docPr id="1606003186" name="Picture 1606003186" descr="A logo for a department of educati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logo for a department of educatio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7600" cy="1117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61168">
      <w:rPr>
        <w:color w:val="44536A"/>
      </w:rPr>
      <w:t>Andy</w:t>
    </w:r>
    <w:r w:rsidR="00561168">
      <w:rPr>
        <w:color w:val="44536A"/>
        <w:spacing w:val="-12"/>
      </w:rPr>
      <w:t xml:space="preserve"> </w:t>
    </w:r>
    <w:r w:rsidR="00561168">
      <w:rPr>
        <w:color w:val="44536A"/>
      </w:rPr>
      <w:t>Beshear</w:t>
    </w:r>
    <w:r w:rsidR="00561168">
      <w:rPr>
        <w:color w:val="44536A"/>
        <w:spacing w:val="-2"/>
      </w:rPr>
      <w:tab/>
    </w:r>
    <w:r w:rsidR="00561168">
      <w:rPr>
        <w:color w:val="44536A"/>
      </w:rPr>
      <w:t>Jamie</w:t>
    </w:r>
    <w:r w:rsidR="00561168">
      <w:rPr>
        <w:color w:val="44536A"/>
        <w:spacing w:val="-12"/>
      </w:rPr>
      <w:t xml:space="preserve"> </w:t>
    </w:r>
    <w:r w:rsidR="00561168">
      <w:rPr>
        <w:color w:val="44536A"/>
      </w:rPr>
      <w:t xml:space="preserve">Link </w:t>
    </w:r>
  </w:p>
  <w:p w14:paraId="3F94FA91" w14:textId="177FDC66" w:rsidR="00561168" w:rsidRDefault="00561168" w:rsidP="003D6FBA">
    <w:pPr>
      <w:pStyle w:val="BodyText"/>
      <w:tabs>
        <w:tab w:val="left" w:pos="8640"/>
      </w:tabs>
      <w:spacing w:before="64" w:line="235" w:lineRule="auto"/>
      <w:ind w:right="20"/>
    </w:pPr>
    <w:r>
      <w:rPr>
        <w:color w:val="44536A"/>
      </w:rPr>
      <w:t>Governor</w:t>
    </w:r>
    <w:r>
      <w:rPr>
        <w:color w:val="44536A"/>
      </w:rPr>
      <w:tab/>
    </w:r>
    <w:r>
      <w:rPr>
        <w:color w:val="44536A"/>
        <w:spacing w:val="-2"/>
      </w:rPr>
      <w:t>Secretary</w:t>
    </w:r>
  </w:p>
  <w:p w14:paraId="515D63F7" w14:textId="77777777" w:rsidR="00561168" w:rsidRDefault="00561168" w:rsidP="003D6FBA">
    <w:pPr>
      <w:pStyle w:val="BodyText"/>
      <w:tabs>
        <w:tab w:val="left" w:pos="8640"/>
      </w:tabs>
      <w:spacing w:line="241" w:lineRule="exact"/>
      <w:ind w:right="20"/>
      <w:rPr>
        <w:color w:val="44536A"/>
        <w:spacing w:val="-2"/>
      </w:rPr>
    </w:pPr>
    <w:r>
      <w:rPr>
        <w:color w:val="44536A"/>
      </w:rPr>
      <w:tab/>
      <w:t>Education</w:t>
    </w:r>
    <w:r>
      <w:rPr>
        <w:color w:val="44536A"/>
        <w:spacing w:val="-6"/>
      </w:rPr>
      <w:t xml:space="preserve"> </w:t>
    </w:r>
    <w:r>
      <w:rPr>
        <w:color w:val="44536A"/>
      </w:rPr>
      <w:t>and</w:t>
    </w:r>
    <w:r>
      <w:rPr>
        <w:color w:val="44536A"/>
        <w:spacing w:val="-4"/>
      </w:rPr>
      <w:t xml:space="preserve"> </w:t>
    </w:r>
    <w:r>
      <w:rPr>
        <w:color w:val="44536A"/>
      </w:rPr>
      <w:t>Labor</w:t>
    </w:r>
    <w:r>
      <w:rPr>
        <w:color w:val="44536A"/>
        <w:spacing w:val="-5"/>
      </w:rPr>
      <w:t xml:space="preserve"> </w:t>
    </w:r>
    <w:r>
      <w:rPr>
        <w:color w:val="44536A"/>
        <w:spacing w:val="-2"/>
      </w:rPr>
      <w:t>Cabinet</w:t>
    </w:r>
  </w:p>
  <w:p w14:paraId="072EB90F" w14:textId="77777777" w:rsidR="00FB2E4B" w:rsidRDefault="00FB2E4B" w:rsidP="003D6FBA">
    <w:pPr>
      <w:pStyle w:val="BodyText"/>
      <w:tabs>
        <w:tab w:val="left" w:pos="8640"/>
      </w:tabs>
      <w:spacing w:line="241" w:lineRule="exact"/>
      <w:ind w:right="20"/>
      <w:rPr>
        <w:color w:val="44536A"/>
        <w:spacing w:val="-2"/>
      </w:rPr>
    </w:pPr>
  </w:p>
  <w:p w14:paraId="51023E71" w14:textId="77777777" w:rsidR="00FB2E4B" w:rsidRDefault="00FB2E4B" w:rsidP="003D6FBA">
    <w:pPr>
      <w:pStyle w:val="BodyText"/>
      <w:tabs>
        <w:tab w:val="left" w:pos="8640"/>
      </w:tabs>
      <w:spacing w:line="241" w:lineRule="exact"/>
      <w:ind w:right="20"/>
      <w:rPr>
        <w:color w:val="44536A"/>
        <w:spacing w:val="-2"/>
      </w:rPr>
    </w:pPr>
  </w:p>
  <w:p w14:paraId="0CBFABBC" w14:textId="77777777" w:rsidR="00FB2E4B" w:rsidRDefault="00FB2E4B" w:rsidP="003D6FBA">
    <w:pPr>
      <w:pStyle w:val="BodyText"/>
      <w:tabs>
        <w:tab w:val="left" w:pos="8640"/>
      </w:tabs>
      <w:spacing w:line="241" w:lineRule="exact"/>
      <w:ind w:right="20"/>
      <w:rPr>
        <w:color w:val="44536A"/>
        <w:spacing w:val="-2"/>
      </w:rPr>
    </w:pPr>
  </w:p>
  <w:p w14:paraId="2DEB48EF" w14:textId="77777777" w:rsidR="00F66E22" w:rsidRDefault="00F66E22" w:rsidP="003D6FBA">
    <w:pPr>
      <w:pStyle w:val="BodyText"/>
      <w:ind w:right="20"/>
      <w:jc w:val="center"/>
      <w:rPr>
        <w:color w:val="44536A"/>
      </w:rPr>
    </w:pPr>
  </w:p>
  <w:p w14:paraId="32F781EB" w14:textId="6368289F" w:rsidR="00561168" w:rsidRDefault="00561168" w:rsidP="003D6FBA">
    <w:pPr>
      <w:pStyle w:val="BodyText"/>
      <w:ind w:right="20"/>
      <w:jc w:val="center"/>
    </w:pPr>
    <w:r>
      <w:rPr>
        <w:color w:val="44536A"/>
      </w:rPr>
      <w:t>Dr. Robbie</w:t>
    </w:r>
    <w:r>
      <w:rPr>
        <w:color w:val="44536A"/>
        <w:spacing w:val="-5"/>
      </w:rPr>
      <w:t xml:space="preserve"> </w:t>
    </w:r>
    <w:r>
      <w:rPr>
        <w:color w:val="44536A"/>
      </w:rPr>
      <w:t>Fletcher</w:t>
    </w:r>
  </w:p>
  <w:p w14:paraId="5C3FEA63" w14:textId="77777777" w:rsidR="00561168" w:rsidRDefault="00561168" w:rsidP="003D6FBA">
    <w:pPr>
      <w:pStyle w:val="BodyText"/>
      <w:spacing w:before="17"/>
      <w:ind w:right="20"/>
      <w:jc w:val="center"/>
    </w:pPr>
    <w:r>
      <w:rPr>
        <w:color w:val="44536A"/>
      </w:rPr>
      <w:t>Commissioner</w:t>
    </w:r>
    <w:r>
      <w:rPr>
        <w:color w:val="44536A"/>
        <w:spacing w:val="-7"/>
      </w:rPr>
      <w:t xml:space="preserve"> </w:t>
    </w:r>
    <w:r>
      <w:rPr>
        <w:color w:val="44536A"/>
      </w:rPr>
      <w:t>of</w:t>
    </w:r>
    <w:r>
      <w:rPr>
        <w:color w:val="44536A"/>
        <w:spacing w:val="-9"/>
      </w:rPr>
      <w:t xml:space="preserve"> </w:t>
    </w:r>
    <w:r>
      <w:rPr>
        <w:color w:val="44536A"/>
        <w:spacing w:val="-2"/>
      </w:rPr>
      <w:t>Education</w:t>
    </w:r>
  </w:p>
  <w:p w14:paraId="1B0FC5E3" w14:textId="77777777" w:rsidR="00561168" w:rsidRDefault="00561168" w:rsidP="003D6FBA">
    <w:pPr>
      <w:pStyle w:val="BodyText"/>
      <w:spacing w:before="31"/>
      <w:ind w:right="20"/>
      <w:jc w:val="center"/>
    </w:pPr>
  </w:p>
  <w:p w14:paraId="47275AD9" w14:textId="77777777" w:rsidR="00561168" w:rsidRDefault="00561168" w:rsidP="003D6FBA">
    <w:pPr>
      <w:pStyle w:val="BodyText"/>
      <w:ind w:right="20"/>
      <w:jc w:val="center"/>
      <w:rPr>
        <w:color w:val="44536A"/>
        <w:spacing w:val="16"/>
        <w:w w:val="120"/>
      </w:rPr>
    </w:pPr>
    <w:r>
      <w:rPr>
        <w:color w:val="44536A"/>
        <w:spacing w:val="17"/>
        <w:w w:val="120"/>
      </w:rPr>
      <w:t>KENTUCKY</w:t>
    </w:r>
    <w:r>
      <w:rPr>
        <w:color w:val="44536A"/>
        <w:spacing w:val="34"/>
        <w:w w:val="120"/>
      </w:rPr>
      <w:t xml:space="preserve"> </w:t>
    </w:r>
    <w:r>
      <w:rPr>
        <w:color w:val="44536A"/>
        <w:spacing w:val="18"/>
        <w:w w:val="120"/>
      </w:rPr>
      <w:t>DEPARTMENT</w:t>
    </w:r>
    <w:r>
      <w:rPr>
        <w:color w:val="44536A"/>
        <w:spacing w:val="35"/>
        <w:w w:val="120"/>
      </w:rPr>
      <w:t xml:space="preserve"> </w:t>
    </w:r>
    <w:r>
      <w:rPr>
        <w:color w:val="44536A"/>
        <w:spacing w:val="11"/>
        <w:w w:val="120"/>
      </w:rPr>
      <w:t>OF</w:t>
    </w:r>
    <w:r>
      <w:rPr>
        <w:color w:val="44536A"/>
        <w:spacing w:val="29"/>
        <w:w w:val="120"/>
      </w:rPr>
      <w:t xml:space="preserve"> </w:t>
    </w:r>
    <w:r>
      <w:rPr>
        <w:color w:val="44536A"/>
        <w:spacing w:val="16"/>
        <w:w w:val="120"/>
      </w:rPr>
      <w:t>EDUCATION</w:t>
    </w:r>
  </w:p>
  <w:p w14:paraId="2A3BBB79" w14:textId="367C6BEC" w:rsidR="00561168" w:rsidRDefault="00561168" w:rsidP="00F66E22">
    <w:pPr>
      <w:pStyle w:val="BodyText"/>
      <w:ind w:right="20"/>
      <w:jc w:val="center"/>
    </w:pPr>
    <w:r>
      <w:rPr>
        <w:color w:val="44536A"/>
        <w:spacing w:val="-6"/>
        <w:sz w:val="18"/>
      </w:rPr>
      <w:t>300</w:t>
    </w:r>
    <w:r>
      <w:rPr>
        <w:color w:val="44536A"/>
        <w:sz w:val="18"/>
      </w:rPr>
      <w:t xml:space="preserve"> </w:t>
    </w:r>
    <w:r>
      <w:rPr>
        <w:color w:val="44536A"/>
        <w:spacing w:val="-6"/>
        <w:sz w:val="18"/>
      </w:rPr>
      <w:t>Sower</w:t>
    </w:r>
    <w:r>
      <w:rPr>
        <w:color w:val="44536A"/>
        <w:sz w:val="18"/>
      </w:rPr>
      <w:t xml:space="preserve"> </w:t>
    </w:r>
    <w:r>
      <w:rPr>
        <w:color w:val="44536A"/>
        <w:spacing w:val="-6"/>
        <w:sz w:val="18"/>
      </w:rPr>
      <w:t xml:space="preserve">Boulevard </w:t>
    </w:r>
    <w:r>
      <w:rPr>
        <w:rFonts w:ascii="Symbol" w:hAnsi="Symbol"/>
        <w:color w:val="44536A"/>
        <w:spacing w:val="-6"/>
        <w:sz w:val="18"/>
      </w:rPr>
      <w:t></w:t>
    </w:r>
    <w:r>
      <w:rPr>
        <w:rFonts w:ascii="Times New Roman" w:hAnsi="Times New Roman"/>
        <w:color w:val="44536A"/>
        <w:spacing w:val="-6"/>
        <w:sz w:val="18"/>
      </w:rPr>
      <w:t xml:space="preserve"> </w:t>
    </w:r>
    <w:r>
      <w:rPr>
        <w:color w:val="44536A"/>
        <w:spacing w:val="-6"/>
        <w:sz w:val="18"/>
      </w:rPr>
      <w:t>Frankfort,</w:t>
    </w:r>
    <w:r>
      <w:rPr>
        <w:color w:val="44536A"/>
        <w:sz w:val="18"/>
      </w:rPr>
      <w:t xml:space="preserve"> </w:t>
    </w:r>
    <w:r>
      <w:rPr>
        <w:color w:val="44536A"/>
        <w:spacing w:val="-6"/>
        <w:sz w:val="18"/>
      </w:rPr>
      <w:t>Kentucky</w:t>
    </w:r>
    <w:r>
      <w:rPr>
        <w:color w:val="44536A"/>
        <w:sz w:val="18"/>
      </w:rPr>
      <w:t xml:space="preserve"> </w:t>
    </w:r>
    <w:r>
      <w:rPr>
        <w:color w:val="44536A"/>
        <w:spacing w:val="-6"/>
        <w:sz w:val="18"/>
      </w:rPr>
      <w:t>40601</w:t>
    </w:r>
    <w:r>
      <w:rPr>
        <w:color w:val="44536A"/>
        <w:sz w:val="18"/>
      </w:rPr>
      <w:t xml:space="preserve"> </w:t>
    </w:r>
    <w:r>
      <w:rPr>
        <w:color w:val="44536A"/>
        <w:spacing w:val="-2"/>
        <w:sz w:val="18"/>
      </w:rPr>
      <w:t>Phone:</w:t>
    </w:r>
    <w:r>
      <w:rPr>
        <w:color w:val="44536A"/>
        <w:spacing w:val="-3"/>
        <w:sz w:val="18"/>
      </w:rPr>
      <w:t xml:space="preserve"> </w:t>
    </w:r>
    <w:r>
      <w:rPr>
        <w:color w:val="44536A"/>
        <w:spacing w:val="-2"/>
        <w:sz w:val="18"/>
      </w:rPr>
      <w:t>(502)</w:t>
    </w:r>
    <w:r>
      <w:rPr>
        <w:color w:val="44536A"/>
        <w:spacing w:val="-5"/>
        <w:sz w:val="18"/>
      </w:rPr>
      <w:t xml:space="preserve"> </w:t>
    </w:r>
    <w:r>
      <w:rPr>
        <w:color w:val="44536A"/>
        <w:spacing w:val="-2"/>
        <w:sz w:val="18"/>
      </w:rPr>
      <w:t>564-3141</w:t>
    </w:r>
    <w:r>
      <w:rPr>
        <w:color w:val="44536A"/>
        <w:spacing w:val="-8"/>
        <w:sz w:val="18"/>
      </w:rPr>
      <w:t xml:space="preserve"> </w:t>
    </w:r>
    <w:r>
      <w:rPr>
        <w:rFonts w:ascii="Symbol" w:hAnsi="Symbol"/>
        <w:color w:val="44536A"/>
        <w:spacing w:val="-2"/>
        <w:sz w:val="18"/>
      </w:rPr>
      <w:t></w:t>
    </w:r>
    <w:r>
      <w:rPr>
        <w:rFonts w:ascii="Times New Roman" w:hAnsi="Times New Roman"/>
        <w:color w:val="44536A"/>
        <w:spacing w:val="-7"/>
        <w:sz w:val="18"/>
      </w:rPr>
      <w:t xml:space="preserve"> </w:t>
    </w:r>
    <w:hyperlink r:id="rId2">
      <w:r>
        <w:rPr>
          <w:color w:val="44536A"/>
          <w:spacing w:val="-2"/>
          <w:sz w:val="18"/>
        </w:rPr>
        <w:t>www.education.ky.gov</w:t>
      </w:r>
    </w:hyperlink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41C26" w14:textId="6638DF56" w:rsidR="00F66E22" w:rsidRDefault="00F66E22" w:rsidP="00F66E22">
    <w:pPr>
      <w:pStyle w:val="BodyText"/>
      <w:tabs>
        <w:tab w:val="left" w:pos="8640"/>
      </w:tabs>
      <w:spacing w:before="64" w:line="235" w:lineRule="auto"/>
      <w:ind w:left="105" w:right="38"/>
    </w:pPr>
    <w:r>
      <w:rPr>
        <w:noProof/>
      </w:rPr>
      <w:drawing>
        <wp:anchor distT="0" distB="0" distL="114300" distR="114300" simplePos="0" relativeHeight="251665408" behindDoc="1" locked="0" layoutInCell="1" allowOverlap="1" wp14:anchorId="56C88A16" wp14:editId="6666553E">
          <wp:simplePos x="0" y="0"/>
          <wp:positionH relativeFrom="margin">
            <wp:posOffset>3043555</wp:posOffset>
          </wp:positionH>
          <wp:positionV relativeFrom="margin">
            <wp:posOffset>-2037715</wp:posOffset>
          </wp:positionV>
          <wp:extent cx="1117600" cy="1117600"/>
          <wp:effectExtent l="0" t="0" r="6350" b="6350"/>
          <wp:wrapSquare wrapText="bothSides"/>
          <wp:docPr id="1961569023" name="Picture 1961569023" descr="A logo for a department of educati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logo for a department of educatio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7600" cy="1117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4EB"/>
    <w:rsid w:val="00014A78"/>
    <w:rsid w:val="00037230"/>
    <w:rsid w:val="000D0163"/>
    <w:rsid w:val="0013517E"/>
    <w:rsid w:val="001608CC"/>
    <w:rsid w:val="00190655"/>
    <w:rsid w:val="00205597"/>
    <w:rsid w:val="0021300F"/>
    <w:rsid w:val="00263BAA"/>
    <w:rsid w:val="00275187"/>
    <w:rsid w:val="002E5AE0"/>
    <w:rsid w:val="003925A5"/>
    <w:rsid w:val="003B3328"/>
    <w:rsid w:val="003C46FB"/>
    <w:rsid w:val="003D6FBA"/>
    <w:rsid w:val="0043582D"/>
    <w:rsid w:val="00445E06"/>
    <w:rsid w:val="005122D7"/>
    <w:rsid w:val="005501C7"/>
    <w:rsid w:val="00561168"/>
    <w:rsid w:val="005769C5"/>
    <w:rsid w:val="00580F98"/>
    <w:rsid w:val="005B1400"/>
    <w:rsid w:val="005B1DFA"/>
    <w:rsid w:val="005C467B"/>
    <w:rsid w:val="005E0CAB"/>
    <w:rsid w:val="005E7ABF"/>
    <w:rsid w:val="0062320D"/>
    <w:rsid w:val="00662F32"/>
    <w:rsid w:val="006F0762"/>
    <w:rsid w:val="00711227"/>
    <w:rsid w:val="007123E4"/>
    <w:rsid w:val="00784A2C"/>
    <w:rsid w:val="007A0448"/>
    <w:rsid w:val="007D1D43"/>
    <w:rsid w:val="007E2B97"/>
    <w:rsid w:val="00840739"/>
    <w:rsid w:val="00853FF3"/>
    <w:rsid w:val="00891A15"/>
    <w:rsid w:val="008A77EE"/>
    <w:rsid w:val="008C3F78"/>
    <w:rsid w:val="008C563C"/>
    <w:rsid w:val="00907B37"/>
    <w:rsid w:val="009224DD"/>
    <w:rsid w:val="00A15772"/>
    <w:rsid w:val="00A234EB"/>
    <w:rsid w:val="00A52FFB"/>
    <w:rsid w:val="00A73206"/>
    <w:rsid w:val="00AD787F"/>
    <w:rsid w:val="00B2573A"/>
    <w:rsid w:val="00BA26C2"/>
    <w:rsid w:val="00BA5823"/>
    <w:rsid w:val="00BB2EB7"/>
    <w:rsid w:val="00C1515A"/>
    <w:rsid w:val="00C45CAE"/>
    <w:rsid w:val="00C74736"/>
    <w:rsid w:val="00C80412"/>
    <w:rsid w:val="00CB0F18"/>
    <w:rsid w:val="00CD631C"/>
    <w:rsid w:val="00DA63AA"/>
    <w:rsid w:val="00DF5A40"/>
    <w:rsid w:val="00E24459"/>
    <w:rsid w:val="00EA6949"/>
    <w:rsid w:val="00EE6B17"/>
    <w:rsid w:val="00F30D6C"/>
    <w:rsid w:val="00F34DB6"/>
    <w:rsid w:val="00F66E22"/>
    <w:rsid w:val="00F675E8"/>
    <w:rsid w:val="00FB2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C42D7B"/>
  <w15:docId w15:val="{ADEBBA93-BB56-4CD0-8171-53826B013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7D1D4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D1D43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7D1D4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D1D43"/>
    <w:rPr>
      <w:rFonts w:ascii="Calibri" w:eastAsia="Calibri" w:hAnsi="Calibri" w:cs="Calibri"/>
    </w:rPr>
  </w:style>
  <w:style w:type="paragraph" w:styleId="NormalWeb">
    <w:name w:val="Normal (Web)"/>
    <w:basedOn w:val="Normal"/>
    <w:uiPriority w:val="99"/>
    <w:semiHidden/>
    <w:unhideWhenUsed/>
    <w:rsid w:val="00A1577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E5AE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925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mailto:matt.ross@education.ky.gov" TargetMode="Externa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image" Target="media/image3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header" Target="header4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education.ky.gov/" TargetMode="External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education.ky.gov/" TargetMode="External"/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290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KDE Letterhead</vt:lpstr>
    </vt:vector>
  </TitlesOfParts>
  <Company>Kentucky Department of Education</Company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KDE Letterhead</dc:title>
  <dc:creator>Lisa Gross</dc:creator>
  <cp:lastModifiedBy>Swartz, Lindsey - Office of Finance and Operations</cp:lastModifiedBy>
  <cp:revision>16</cp:revision>
  <cp:lastPrinted>2024-05-21T18:20:00Z</cp:lastPrinted>
  <dcterms:created xsi:type="dcterms:W3CDTF">2026-07-30T16:49:00Z</dcterms:created>
  <dcterms:modified xsi:type="dcterms:W3CDTF">2026-07-30T19:45:00Z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2021-11-03T00:00:00Z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2024-05-21T00:00:00Z</vt:filetime>
  </property>
  <property fmtid="{D5CDD505-2E9C-101B-9397-08002B2CF9AE}" pid="5" name="MSIP_Label_eb544694-0027-44fa-bee4-2648c0363f9d_Enabled">
    <vt:lpwstr>true</vt:lpwstr>
  </property>
  <property fmtid="{D5CDD505-2E9C-101B-9397-08002B2CF9AE}" pid="6" name="MSIP_Label_eb544694-0027-44fa-bee4-2648c0363f9d_SetDate">
    <vt:lpwstr>2024-07-03T13:28:25Z</vt:lpwstr>
  </property>
  <property fmtid="{D5CDD505-2E9C-101B-9397-08002B2CF9AE}" pid="7" name="MSIP_Label_eb544694-0027-44fa-bee4-2648c0363f9d_Method">
    <vt:lpwstr>Standard</vt:lpwstr>
  </property>
  <property fmtid="{D5CDD505-2E9C-101B-9397-08002B2CF9AE}" pid="8" name="MSIP_Label_eb544694-0027-44fa-bee4-2648c0363f9d_Name">
    <vt:lpwstr>defa4170-0d19-0005-0004-bc88714345d2</vt:lpwstr>
  </property>
  <property fmtid="{D5CDD505-2E9C-101B-9397-08002B2CF9AE}" pid="9" name="MSIP_Label_eb544694-0027-44fa-bee4-2648c0363f9d_SiteId">
    <vt:lpwstr>9360c11f-90e6-4706-ad00-25fcdc9e2ed1</vt:lpwstr>
  </property>
  <property fmtid="{D5CDD505-2E9C-101B-9397-08002B2CF9AE}" pid="10" name="MSIP_Label_eb544694-0027-44fa-bee4-2648c0363f9d_ActionId">
    <vt:lpwstr>c4aba46e-3d29-452a-85ad-9142f90f98a3</vt:lpwstr>
  </property>
  <property fmtid="{D5CDD505-2E9C-101B-9397-08002B2CF9AE}" pid="11" name="MSIP_Label_eb544694-0027-44fa-bee4-2648c0363f9d_ContentBits">
    <vt:lpwstr>0</vt:lpwstr>
  </property>
</Properties>
</file>